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49C3F" w14:textId="77777777" w:rsidR="00736AB8" w:rsidRPr="004054BD" w:rsidRDefault="00736AB8" w:rsidP="00736AB8">
      <w:pPr>
        <w:autoSpaceDE w:val="0"/>
        <w:autoSpaceDN w:val="0"/>
        <w:adjustRightInd w:val="0"/>
        <w:spacing w:after="240" w:line="264" w:lineRule="auto"/>
        <w:jc w:val="both"/>
        <w:rPr>
          <w:rFonts w:ascii="Calibri" w:eastAsia="MS Gothic" w:hAnsi="Calibri" w:cs="Calibri"/>
          <w:color w:val="262626"/>
          <w:kern w:val="0"/>
          <w:lang w:val="en-US"/>
        </w:rPr>
      </w:pPr>
      <w:r w:rsidRPr="004054BD">
        <w:rPr>
          <w:rFonts w:ascii="Calibri" w:hAnsi="Calibri" w:cs="Calibri"/>
          <w:b/>
          <w:bCs/>
          <w:color w:val="262626"/>
          <w:kern w:val="0"/>
          <w:lang w:val="en-US"/>
        </w:rPr>
        <w:t>Smart Rabbit Momo: The Great Chase</w:t>
      </w:r>
      <w:r w:rsidRPr="004054BD">
        <w:rPr>
          <w:rFonts w:ascii="MS Gothic" w:eastAsia="MS Gothic" w:hAnsi="MS Gothic" w:cs="MS Gothic" w:hint="eastAsia"/>
          <w:color w:val="262626"/>
          <w:kern w:val="0"/>
          <w:lang w:val="en-US"/>
        </w:rPr>
        <w:t> </w:t>
      </w:r>
    </w:p>
    <w:p w14:paraId="4CB7638C" w14:textId="29062DB7" w:rsidR="00736AB8" w:rsidRPr="004054BD" w:rsidRDefault="00736AB8" w:rsidP="00736AB8">
      <w:pPr>
        <w:autoSpaceDE w:val="0"/>
        <w:autoSpaceDN w:val="0"/>
        <w:adjustRightInd w:val="0"/>
        <w:spacing w:after="240" w:line="264" w:lineRule="auto"/>
        <w:jc w:val="both"/>
        <w:rPr>
          <w:rFonts w:ascii="Calibri" w:hAnsi="Calibri" w:cs="Calibri"/>
          <w:color w:val="262626"/>
          <w:kern w:val="0"/>
          <w:lang w:val="en-US"/>
        </w:rPr>
      </w:pPr>
      <w:r w:rsidRPr="004054BD">
        <w:rPr>
          <w:rFonts w:ascii="Calibri" w:hAnsi="Calibri" w:cs="Calibri"/>
          <w:color w:val="262626"/>
          <w:kern w:val="0"/>
          <w:lang w:val="en-US"/>
        </w:rPr>
        <w:t>In the Singing Forest, preparations for a joyful celebration are underway when the talented violinist Yumi is kidnapped by a gang. Determined to save his friend, Momo sets off into the unfamiliar city, where he meets a streetwise kitten named Shadow and the dog leader Poyraz. Together, they embark on a dangerous adventure to track down Yumi and bring her back home. The struggle for Yumi’s freedom reaches its climax in the mansion of the wealthy collector Mr. Gold. With courage and cleverness, Momo and his friends manage to rescue Yumi and the other captive animals. Once the truth is revealed, the villains are brought to justice and peace returns to the Singing Forest. This adventure highlights the power of friendship, bravery, and unity.</w:t>
      </w:r>
    </w:p>
    <w:p w14:paraId="25BC0A7D" w14:textId="77777777" w:rsidR="00DC663F" w:rsidRPr="00736AB8" w:rsidRDefault="00DC663F">
      <w:pPr>
        <w:rPr>
          <w:lang w:val="en-US"/>
        </w:rPr>
      </w:pPr>
    </w:p>
    <w:sectPr w:rsidR="00DC663F" w:rsidRPr="00736AB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A2A"/>
    <w:rsid w:val="004054BD"/>
    <w:rsid w:val="00736AB8"/>
    <w:rsid w:val="007B63C2"/>
    <w:rsid w:val="0099227D"/>
    <w:rsid w:val="00DC663F"/>
    <w:rsid w:val="00EA0A2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9A4DA"/>
  <w15:chartTrackingRefBased/>
  <w15:docId w15:val="{A3176B95-A859-4E94-BD8B-CA019BBDF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36AB8"/>
    <w:pPr>
      <w:spacing w:after="0" w:line="240" w:lineRule="auto"/>
    </w:pPr>
    <w:rPr>
      <w:sz w:val="24"/>
      <w:szCs w:val="24"/>
    </w:rPr>
  </w:style>
  <w:style w:type="paragraph" w:styleId="berschrift1">
    <w:name w:val="heading 1"/>
    <w:basedOn w:val="Standard"/>
    <w:next w:val="Standard"/>
    <w:link w:val="berschrift1Zchn"/>
    <w:uiPriority w:val="9"/>
    <w:qFormat/>
    <w:rsid w:val="00EA0A2A"/>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EA0A2A"/>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EA0A2A"/>
    <w:pPr>
      <w:keepNext/>
      <w:keepLines/>
      <w:spacing w:before="160" w:after="80" w:line="259" w:lineRule="auto"/>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EA0A2A"/>
    <w:pPr>
      <w:keepNext/>
      <w:keepLines/>
      <w:spacing w:before="80" w:after="40" w:line="259" w:lineRule="auto"/>
      <w:outlineLvl w:val="3"/>
    </w:pPr>
    <w:rPr>
      <w:rFonts w:eastAsiaTheme="majorEastAsia" w:cstheme="majorBidi"/>
      <w:i/>
      <w:iCs/>
      <w:color w:val="2F5496" w:themeColor="accent1" w:themeShade="BF"/>
      <w:sz w:val="22"/>
      <w:szCs w:val="22"/>
    </w:rPr>
  </w:style>
  <w:style w:type="paragraph" w:styleId="berschrift5">
    <w:name w:val="heading 5"/>
    <w:basedOn w:val="Standard"/>
    <w:next w:val="Standard"/>
    <w:link w:val="berschrift5Zchn"/>
    <w:uiPriority w:val="9"/>
    <w:semiHidden/>
    <w:unhideWhenUsed/>
    <w:qFormat/>
    <w:rsid w:val="00EA0A2A"/>
    <w:pPr>
      <w:keepNext/>
      <w:keepLines/>
      <w:spacing w:before="80" w:after="40" w:line="259" w:lineRule="auto"/>
      <w:outlineLvl w:val="4"/>
    </w:pPr>
    <w:rPr>
      <w:rFonts w:eastAsiaTheme="majorEastAsia" w:cstheme="majorBidi"/>
      <w:color w:val="2F5496" w:themeColor="accent1" w:themeShade="BF"/>
      <w:sz w:val="22"/>
      <w:szCs w:val="22"/>
    </w:rPr>
  </w:style>
  <w:style w:type="paragraph" w:styleId="berschrift6">
    <w:name w:val="heading 6"/>
    <w:basedOn w:val="Standard"/>
    <w:next w:val="Standard"/>
    <w:link w:val="berschrift6Zchn"/>
    <w:uiPriority w:val="9"/>
    <w:semiHidden/>
    <w:unhideWhenUsed/>
    <w:qFormat/>
    <w:rsid w:val="00EA0A2A"/>
    <w:pPr>
      <w:keepNext/>
      <w:keepLines/>
      <w:spacing w:before="40" w:line="259" w:lineRule="auto"/>
      <w:outlineLvl w:val="5"/>
    </w:pPr>
    <w:rPr>
      <w:rFonts w:eastAsiaTheme="majorEastAsia" w:cstheme="majorBidi"/>
      <w:i/>
      <w:iCs/>
      <w:color w:val="595959" w:themeColor="text1" w:themeTint="A6"/>
      <w:sz w:val="22"/>
      <w:szCs w:val="22"/>
    </w:rPr>
  </w:style>
  <w:style w:type="paragraph" w:styleId="berschrift7">
    <w:name w:val="heading 7"/>
    <w:basedOn w:val="Standard"/>
    <w:next w:val="Standard"/>
    <w:link w:val="berschrift7Zchn"/>
    <w:uiPriority w:val="9"/>
    <w:semiHidden/>
    <w:unhideWhenUsed/>
    <w:qFormat/>
    <w:rsid w:val="00EA0A2A"/>
    <w:pPr>
      <w:keepNext/>
      <w:keepLines/>
      <w:spacing w:before="40" w:line="259" w:lineRule="auto"/>
      <w:outlineLvl w:val="6"/>
    </w:pPr>
    <w:rPr>
      <w:rFonts w:eastAsiaTheme="majorEastAsia" w:cstheme="majorBidi"/>
      <w:color w:val="595959" w:themeColor="text1" w:themeTint="A6"/>
      <w:sz w:val="22"/>
      <w:szCs w:val="22"/>
    </w:rPr>
  </w:style>
  <w:style w:type="paragraph" w:styleId="berschrift8">
    <w:name w:val="heading 8"/>
    <w:basedOn w:val="Standard"/>
    <w:next w:val="Standard"/>
    <w:link w:val="berschrift8Zchn"/>
    <w:uiPriority w:val="9"/>
    <w:semiHidden/>
    <w:unhideWhenUsed/>
    <w:qFormat/>
    <w:rsid w:val="00EA0A2A"/>
    <w:pPr>
      <w:keepNext/>
      <w:keepLines/>
      <w:spacing w:line="259" w:lineRule="auto"/>
      <w:outlineLvl w:val="7"/>
    </w:pPr>
    <w:rPr>
      <w:rFonts w:eastAsiaTheme="majorEastAsia" w:cstheme="majorBidi"/>
      <w:i/>
      <w:iCs/>
      <w:color w:val="272727" w:themeColor="text1" w:themeTint="D8"/>
      <w:sz w:val="22"/>
      <w:szCs w:val="22"/>
    </w:rPr>
  </w:style>
  <w:style w:type="paragraph" w:styleId="berschrift9">
    <w:name w:val="heading 9"/>
    <w:basedOn w:val="Standard"/>
    <w:next w:val="Standard"/>
    <w:link w:val="berschrift9Zchn"/>
    <w:uiPriority w:val="9"/>
    <w:semiHidden/>
    <w:unhideWhenUsed/>
    <w:qFormat/>
    <w:rsid w:val="00EA0A2A"/>
    <w:pPr>
      <w:keepNext/>
      <w:keepLines/>
      <w:spacing w:line="259" w:lineRule="auto"/>
      <w:outlineLvl w:val="8"/>
    </w:pPr>
    <w:rPr>
      <w:rFonts w:eastAsiaTheme="majorEastAsia" w:cstheme="majorBidi"/>
      <w:color w:val="272727" w:themeColor="text1" w:themeTint="D8"/>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A0A2A"/>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EA0A2A"/>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EA0A2A"/>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EA0A2A"/>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EA0A2A"/>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EA0A2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A0A2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A0A2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A0A2A"/>
    <w:rPr>
      <w:rFonts w:eastAsiaTheme="majorEastAsia" w:cstheme="majorBidi"/>
      <w:color w:val="272727" w:themeColor="text1" w:themeTint="D8"/>
    </w:rPr>
  </w:style>
  <w:style w:type="paragraph" w:styleId="Titel">
    <w:name w:val="Title"/>
    <w:basedOn w:val="Standard"/>
    <w:next w:val="Standard"/>
    <w:link w:val="TitelZchn"/>
    <w:uiPriority w:val="10"/>
    <w:qFormat/>
    <w:rsid w:val="00EA0A2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A0A2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A0A2A"/>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A0A2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A0A2A"/>
    <w:pPr>
      <w:spacing w:before="160" w:after="160" w:line="259" w:lineRule="auto"/>
      <w:jc w:val="center"/>
    </w:pPr>
    <w:rPr>
      <w:i/>
      <w:iCs/>
      <w:color w:val="404040" w:themeColor="text1" w:themeTint="BF"/>
      <w:sz w:val="22"/>
      <w:szCs w:val="22"/>
    </w:rPr>
  </w:style>
  <w:style w:type="character" w:customStyle="1" w:styleId="ZitatZchn">
    <w:name w:val="Zitat Zchn"/>
    <w:basedOn w:val="Absatz-Standardschriftart"/>
    <w:link w:val="Zitat"/>
    <w:uiPriority w:val="29"/>
    <w:rsid w:val="00EA0A2A"/>
    <w:rPr>
      <w:i/>
      <w:iCs/>
      <w:color w:val="404040" w:themeColor="text1" w:themeTint="BF"/>
    </w:rPr>
  </w:style>
  <w:style w:type="paragraph" w:styleId="Listenabsatz">
    <w:name w:val="List Paragraph"/>
    <w:basedOn w:val="Standard"/>
    <w:uiPriority w:val="34"/>
    <w:qFormat/>
    <w:rsid w:val="00EA0A2A"/>
    <w:pPr>
      <w:spacing w:after="160" w:line="259" w:lineRule="auto"/>
      <w:ind w:left="720"/>
      <w:contextualSpacing/>
    </w:pPr>
    <w:rPr>
      <w:sz w:val="22"/>
      <w:szCs w:val="22"/>
    </w:rPr>
  </w:style>
  <w:style w:type="character" w:styleId="IntensiveHervorhebung">
    <w:name w:val="Intense Emphasis"/>
    <w:basedOn w:val="Absatz-Standardschriftart"/>
    <w:uiPriority w:val="21"/>
    <w:qFormat/>
    <w:rsid w:val="00EA0A2A"/>
    <w:rPr>
      <w:i/>
      <w:iCs/>
      <w:color w:val="2F5496" w:themeColor="accent1" w:themeShade="BF"/>
    </w:rPr>
  </w:style>
  <w:style w:type="paragraph" w:styleId="IntensivesZitat">
    <w:name w:val="Intense Quote"/>
    <w:basedOn w:val="Standard"/>
    <w:next w:val="Standard"/>
    <w:link w:val="IntensivesZitatZchn"/>
    <w:uiPriority w:val="30"/>
    <w:qFormat/>
    <w:rsid w:val="00EA0A2A"/>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sz w:val="22"/>
      <w:szCs w:val="22"/>
    </w:rPr>
  </w:style>
  <w:style w:type="character" w:customStyle="1" w:styleId="IntensivesZitatZchn">
    <w:name w:val="Intensives Zitat Zchn"/>
    <w:basedOn w:val="Absatz-Standardschriftart"/>
    <w:link w:val="IntensivesZitat"/>
    <w:uiPriority w:val="30"/>
    <w:rsid w:val="00EA0A2A"/>
    <w:rPr>
      <w:i/>
      <w:iCs/>
      <w:color w:val="2F5496" w:themeColor="accent1" w:themeShade="BF"/>
    </w:rPr>
  </w:style>
  <w:style w:type="character" w:styleId="IntensiverVerweis">
    <w:name w:val="Intense Reference"/>
    <w:basedOn w:val="Absatz-Standardschriftart"/>
    <w:uiPriority w:val="32"/>
    <w:qFormat/>
    <w:rsid w:val="00EA0A2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678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yesimbicen@outlook.de</dc:creator>
  <cp:keywords/>
  <dc:description/>
  <cp:lastModifiedBy>yesimbicen@outlook.de</cp:lastModifiedBy>
  <cp:revision>3</cp:revision>
  <dcterms:created xsi:type="dcterms:W3CDTF">2025-09-01T13:18:00Z</dcterms:created>
  <dcterms:modified xsi:type="dcterms:W3CDTF">2025-09-01T13:20:00Z</dcterms:modified>
</cp:coreProperties>
</file>